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B4" w:rsidRDefault="001D41B4" w:rsidP="001D41B4"/>
    <w:p w:rsidR="001D41B4" w:rsidRPr="000E00D5" w:rsidRDefault="001D41B4" w:rsidP="001D41B4">
      <w:pPr>
        <w:jc w:val="right"/>
      </w:pPr>
      <w:r w:rsidRPr="000E00D5">
        <w:t xml:space="preserve">Tabuleiro, </w:t>
      </w:r>
      <w:r w:rsidR="006B6421">
        <w:t>28</w:t>
      </w:r>
      <w:r w:rsidRPr="000E00D5">
        <w:t xml:space="preserve"> de </w:t>
      </w:r>
      <w:r w:rsidR="006B6421">
        <w:t>jan</w:t>
      </w:r>
      <w:r w:rsidR="00151422">
        <w:t>eiro</w:t>
      </w:r>
      <w:r>
        <w:t xml:space="preserve"> de 20</w:t>
      </w:r>
      <w:r w:rsidR="00151422">
        <w:t>2</w:t>
      </w:r>
      <w:r w:rsidR="006B6421">
        <w:t>1</w:t>
      </w:r>
      <w:r w:rsidRPr="000E00D5">
        <w:t>.</w:t>
      </w:r>
    </w:p>
    <w:p w:rsidR="001D41B4" w:rsidRPr="000E00D5" w:rsidRDefault="001D41B4" w:rsidP="001D41B4">
      <w:pPr>
        <w:jc w:val="both"/>
      </w:pPr>
    </w:p>
    <w:p w:rsidR="001D41B4" w:rsidRPr="000E00D5" w:rsidRDefault="001D41B4" w:rsidP="001D41B4">
      <w:pPr>
        <w:jc w:val="both"/>
      </w:pPr>
      <w:r w:rsidRPr="000E00D5">
        <w:t xml:space="preserve">Ofício nº: </w:t>
      </w:r>
      <w:r w:rsidR="007D1A45">
        <w:t>0</w:t>
      </w:r>
      <w:r w:rsidR="00E54F72">
        <w:t>12</w:t>
      </w:r>
      <w:r>
        <w:t>/20</w:t>
      </w:r>
      <w:r w:rsidR="00151422">
        <w:t>2</w:t>
      </w:r>
      <w:r w:rsidR="006B6421">
        <w:t>1</w:t>
      </w:r>
    </w:p>
    <w:p w:rsidR="001D41B4" w:rsidRPr="000E00D5" w:rsidRDefault="001D41B4" w:rsidP="001D41B4">
      <w:pPr>
        <w:jc w:val="both"/>
      </w:pPr>
      <w:r w:rsidRPr="000E00D5">
        <w:t>Assunto: Encaminhamento de Projeto de Lei.</w:t>
      </w:r>
    </w:p>
    <w:p w:rsidR="001D41B4" w:rsidRPr="000E00D5" w:rsidRDefault="001D41B4" w:rsidP="001D41B4">
      <w:pPr>
        <w:jc w:val="both"/>
      </w:pPr>
    </w:p>
    <w:p w:rsidR="001D41B4" w:rsidRPr="000E00D5" w:rsidRDefault="001D41B4" w:rsidP="001D41B4">
      <w:pPr>
        <w:jc w:val="both"/>
      </w:pPr>
    </w:p>
    <w:p w:rsidR="001D41B4" w:rsidRDefault="001D41B4" w:rsidP="001D41B4">
      <w:pPr>
        <w:ind w:firstLine="708"/>
      </w:pPr>
      <w:r w:rsidRPr="000E00D5">
        <w:t>Senhor Presidente,</w:t>
      </w:r>
    </w:p>
    <w:p w:rsidR="001D41B4" w:rsidRPr="000E00D5" w:rsidRDefault="001D41B4" w:rsidP="001D41B4">
      <w:pPr>
        <w:ind w:firstLine="708"/>
      </w:pPr>
    </w:p>
    <w:p w:rsidR="001D41B4" w:rsidRPr="000E00D5" w:rsidRDefault="001D41B4" w:rsidP="001D41B4">
      <w:pPr>
        <w:spacing w:line="360" w:lineRule="auto"/>
        <w:ind w:firstLine="708"/>
        <w:jc w:val="both"/>
        <w:rPr>
          <w:sz w:val="12"/>
        </w:rPr>
      </w:pPr>
    </w:p>
    <w:p w:rsidR="001D41B4" w:rsidRDefault="001D41B4" w:rsidP="001D41B4">
      <w:pPr>
        <w:spacing w:line="360" w:lineRule="auto"/>
        <w:ind w:firstLine="5"/>
        <w:jc w:val="both"/>
      </w:pPr>
      <w:r w:rsidRPr="000E00D5">
        <w:t xml:space="preserve">Cumprimentando-o cordialmente, encaminho a Vossa Excelência o Projeto de Lei que </w:t>
      </w:r>
      <w:r w:rsidRPr="000E00D5">
        <w:rPr>
          <w:i/>
        </w:rPr>
        <w:t>“</w:t>
      </w:r>
      <w:r w:rsidRPr="00464C99">
        <w:rPr>
          <w:i/>
        </w:rPr>
        <w:t xml:space="preserve">Dispõe sobre revisão </w:t>
      </w:r>
      <w:proofErr w:type="gramStart"/>
      <w:r w:rsidRPr="00464C99">
        <w:rPr>
          <w:i/>
        </w:rPr>
        <w:t>geral anual dos Servidores Públicos Municipais</w:t>
      </w:r>
      <w:proofErr w:type="gramEnd"/>
      <w:r w:rsidRPr="00464C99">
        <w:rPr>
          <w:i/>
        </w:rPr>
        <w:t>, e dá outras providências</w:t>
      </w:r>
      <w:r w:rsidRPr="000E00D5">
        <w:rPr>
          <w:i/>
        </w:rPr>
        <w:t>”</w:t>
      </w:r>
      <w:r>
        <w:t xml:space="preserve">, </w:t>
      </w:r>
      <w:r w:rsidRPr="00BE3664">
        <w:t>solicitand</w:t>
      </w:r>
      <w:r w:rsidR="00151422">
        <w:t xml:space="preserve">o aprovação do referido Projeto, </w:t>
      </w:r>
      <w:r w:rsidRPr="00BE3664">
        <w:t>nos termos do</w:t>
      </w:r>
      <w:r w:rsidRPr="00042260">
        <w:t xml:space="preserve"> </w:t>
      </w:r>
      <w:r w:rsidRPr="00042260">
        <w:rPr>
          <w:u w:val="single"/>
        </w:rPr>
        <w:t>REGIMENTO INTERNO</w:t>
      </w:r>
      <w:r w:rsidRPr="00042260">
        <w:t>.</w:t>
      </w:r>
    </w:p>
    <w:p w:rsidR="00151422" w:rsidRPr="00BE3664" w:rsidRDefault="00151422" w:rsidP="001D41B4">
      <w:pPr>
        <w:spacing w:line="360" w:lineRule="auto"/>
        <w:ind w:firstLine="5"/>
        <w:jc w:val="both"/>
      </w:pPr>
    </w:p>
    <w:p w:rsidR="001D41B4" w:rsidRPr="000E00D5" w:rsidRDefault="001D41B4" w:rsidP="001D41B4">
      <w:pPr>
        <w:spacing w:line="360" w:lineRule="auto"/>
        <w:ind w:firstLine="709"/>
        <w:jc w:val="both"/>
      </w:pPr>
      <w:r w:rsidRPr="000E00D5">
        <w:t>Sem mais, aproveito o ensejo para renovar os protestos de elevada estima e consideração.</w:t>
      </w:r>
    </w:p>
    <w:p w:rsidR="00151422" w:rsidRDefault="00151422" w:rsidP="001D41B4">
      <w:pPr>
        <w:pStyle w:val="NormalWeb"/>
        <w:spacing w:before="0" w:beforeAutospacing="0" w:after="0" w:afterAutospacing="0" w:line="360" w:lineRule="auto"/>
        <w:ind w:firstLine="720"/>
        <w:rPr>
          <w:rFonts w:eastAsiaTheme="minorHAnsi"/>
          <w:lang w:eastAsia="en-US"/>
        </w:rPr>
      </w:pPr>
    </w:p>
    <w:p w:rsidR="001D41B4" w:rsidRPr="000E00D5" w:rsidRDefault="001D41B4" w:rsidP="001D41B4">
      <w:pPr>
        <w:pStyle w:val="NormalWeb"/>
        <w:spacing w:before="0" w:beforeAutospacing="0" w:after="0" w:afterAutospacing="0" w:line="360" w:lineRule="auto"/>
        <w:ind w:firstLine="720"/>
        <w:rPr>
          <w:rFonts w:eastAsiaTheme="minorHAnsi"/>
          <w:lang w:eastAsia="en-US"/>
        </w:rPr>
      </w:pPr>
      <w:r w:rsidRPr="000E00D5">
        <w:rPr>
          <w:rFonts w:eastAsiaTheme="minorHAnsi"/>
          <w:lang w:eastAsia="en-US"/>
        </w:rPr>
        <w:t xml:space="preserve">Atenciosamente. </w:t>
      </w:r>
    </w:p>
    <w:p w:rsidR="001D41B4" w:rsidRPr="000E00D5" w:rsidRDefault="001D41B4" w:rsidP="001D41B4">
      <w:pPr>
        <w:jc w:val="both"/>
      </w:pPr>
    </w:p>
    <w:p w:rsidR="001D41B4" w:rsidRPr="000E00D5" w:rsidRDefault="001D41B4" w:rsidP="001D41B4">
      <w:pPr>
        <w:ind w:firstLine="720"/>
        <w:jc w:val="both"/>
      </w:pPr>
    </w:p>
    <w:p w:rsidR="001D41B4" w:rsidRPr="000E00D5" w:rsidRDefault="00932BC9" w:rsidP="001D41B4">
      <w:pPr>
        <w:jc w:val="center"/>
      </w:pPr>
      <w:r>
        <w:t>Ailton Sérgio Moreira Ferraz</w:t>
      </w:r>
    </w:p>
    <w:p w:rsidR="001D41B4" w:rsidRPr="000E00D5" w:rsidRDefault="001D41B4" w:rsidP="001D41B4">
      <w:pPr>
        <w:jc w:val="center"/>
      </w:pPr>
      <w:r w:rsidRPr="000E00D5">
        <w:t>PREFEITO</w:t>
      </w:r>
    </w:p>
    <w:p w:rsidR="001D41B4" w:rsidRPr="000E00D5" w:rsidRDefault="001D41B4" w:rsidP="001D41B4">
      <w:pPr>
        <w:spacing w:line="360" w:lineRule="auto"/>
        <w:jc w:val="center"/>
      </w:pPr>
    </w:p>
    <w:p w:rsidR="001D41B4" w:rsidRPr="000E00D5" w:rsidRDefault="001D41B4" w:rsidP="001D41B4">
      <w:pPr>
        <w:jc w:val="center"/>
      </w:pPr>
    </w:p>
    <w:p w:rsidR="001D41B4" w:rsidRPr="000E00D5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  <w:bookmarkStart w:id="0" w:name="_GoBack"/>
      <w:bookmarkEnd w:id="0"/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1D41B4" w:rsidRPr="000E00D5" w:rsidRDefault="001D41B4" w:rsidP="001D41B4">
      <w:pPr>
        <w:jc w:val="center"/>
      </w:pPr>
    </w:p>
    <w:p w:rsidR="001D41B4" w:rsidRPr="000E00D5" w:rsidRDefault="001D41B4" w:rsidP="001D41B4">
      <w:pPr>
        <w:rPr>
          <w:b/>
        </w:rPr>
      </w:pPr>
      <w:r w:rsidRPr="000E00D5">
        <w:rPr>
          <w:b/>
        </w:rPr>
        <w:t xml:space="preserve">EXMO. </w:t>
      </w:r>
      <w:proofErr w:type="gramStart"/>
      <w:r w:rsidRPr="000E00D5">
        <w:rPr>
          <w:b/>
        </w:rPr>
        <w:t>SR.</w:t>
      </w:r>
      <w:proofErr w:type="gramEnd"/>
    </w:p>
    <w:p w:rsidR="001D41B4" w:rsidRPr="000E00D5" w:rsidRDefault="006B6421" w:rsidP="001D41B4">
      <w:pPr>
        <w:rPr>
          <w:b/>
        </w:rPr>
      </w:pPr>
      <w:r>
        <w:rPr>
          <w:b/>
        </w:rPr>
        <w:t>FRANCISCO GUILHERME MOREIRA FERRAZ</w:t>
      </w:r>
    </w:p>
    <w:p w:rsidR="001D41B4" w:rsidRPr="000E00D5" w:rsidRDefault="001D41B4" w:rsidP="001D41B4">
      <w:pPr>
        <w:rPr>
          <w:b/>
        </w:rPr>
      </w:pPr>
      <w:r w:rsidRPr="000E00D5">
        <w:rPr>
          <w:b/>
        </w:rPr>
        <w:t xml:space="preserve">PRESIDENTE DA CÂMARA MUNICIPAL DE TABULEIRO-MG. </w:t>
      </w:r>
    </w:p>
    <w:p w:rsidR="001D41B4" w:rsidRDefault="001D41B4" w:rsidP="001D41B4">
      <w:pPr>
        <w:jc w:val="center"/>
        <w:rPr>
          <w:b/>
          <w:bCs/>
          <w:u w:val="single"/>
        </w:rPr>
      </w:pPr>
    </w:p>
    <w:p w:rsidR="001D41B4" w:rsidRPr="00E54F72" w:rsidRDefault="00E54F72" w:rsidP="001D41B4">
      <w:pPr>
        <w:jc w:val="center"/>
        <w:rPr>
          <w:b/>
          <w:bCs/>
        </w:rPr>
      </w:pPr>
      <w:r w:rsidRPr="00E54F72">
        <w:rPr>
          <w:b/>
          <w:bCs/>
        </w:rPr>
        <w:lastRenderedPageBreak/>
        <w:t>MENSAGEM</w:t>
      </w:r>
      <w:proofErr w:type="gramStart"/>
      <w:r w:rsidRPr="00E54F72">
        <w:rPr>
          <w:b/>
          <w:bCs/>
        </w:rPr>
        <w:t xml:space="preserve">  </w:t>
      </w:r>
      <w:proofErr w:type="gramEnd"/>
      <w:r w:rsidRPr="00E54F72">
        <w:rPr>
          <w:b/>
          <w:bCs/>
        </w:rPr>
        <w:t>Nº001/2021</w:t>
      </w:r>
    </w:p>
    <w:p w:rsidR="007D1A45" w:rsidRPr="000D05D1" w:rsidRDefault="007D1A45" w:rsidP="001D41B4">
      <w:pPr>
        <w:jc w:val="center"/>
        <w:rPr>
          <w:b/>
          <w:bCs/>
          <w:u w:val="single"/>
        </w:rPr>
      </w:pPr>
    </w:p>
    <w:p w:rsidR="001D41B4" w:rsidRPr="000D05D1" w:rsidRDefault="001D41B4" w:rsidP="001D41B4">
      <w:pPr>
        <w:jc w:val="center"/>
        <w:rPr>
          <w:b/>
          <w:bCs/>
        </w:rPr>
      </w:pPr>
    </w:p>
    <w:p w:rsidR="001D41B4" w:rsidRPr="000D05D1" w:rsidRDefault="001D41B4" w:rsidP="001D41B4">
      <w:pPr>
        <w:spacing w:line="360" w:lineRule="auto"/>
        <w:ind w:firstLine="2325"/>
        <w:jc w:val="both"/>
      </w:pPr>
      <w:r w:rsidRPr="000D05D1">
        <w:t xml:space="preserve">Encaminho para a indispensável apreciação de Vossas Excelências, o presente projeto de lei </w:t>
      </w:r>
      <w:r w:rsidR="00932BC9" w:rsidRPr="000E00D5">
        <w:rPr>
          <w:i/>
        </w:rPr>
        <w:t>“</w:t>
      </w:r>
      <w:r w:rsidR="00932BC9" w:rsidRPr="00464C99">
        <w:rPr>
          <w:i/>
        </w:rPr>
        <w:t xml:space="preserve">Dispõe sobre revisão </w:t>
      </w:r>
      <w:proofErr w:type="gramStart"/>
      <w:r w:rsidR="00932BC9" w:rsidRPr="00464C99">
        <w:rPr>
          <w:i/>
        </w:rPr>
        <w:t>geral anual dos Servidores Públicos Municipais</w:t>
      </w:r>
      <w:proofErr w:type="gramEnd"/>
      <w:r w:rsidR="00932BC9" w:rsidRPr="00464C99">
        <w:rPr>
          <w:i/>
        </w:rPr>
        <w:t>, e dá outras providências</w:t>
      </w:r>
      <w:r w:rsidR="00932BC9" w:rsidRPr="000E00D5">
        <w:rPr>
          <w:i/>
        </w:rPr>
        <w:t>”</w:t>
      </w:r>
      <w:r w:rsidRPr="00321157">
        <w:t xml:space="preserve">,  considerando-se a variação do </w:t>
      </w:r>
      <w:r w:rsidR="007D1A45" w:rsidRPr="00321157">
        <w:t>índice do</w:t>
      </w:r>
      <w:r w:rsidRPr="00321157">
        <w:t xml:space="preserve"> I</w:t>
      </w:r>
      <w:r w:rsidR="00932BC9">
        <w:t>PCA</w:t>
      </w:r>
      <w:r w:rsidR="00DF1F99">
        <w:t xml:space="preserve"> (</w:t>
      </w:r>
      <w:r w:rsidR="00DF1F99" w:rsidRPr="00DF1F99">
        <w:t>Índice Nacional de Preços ao Consumidor Amplo</w:t>
      </w:r>
      <w:r w:rsidR="00DF1F99">
        <w:t>)</w:t>
      </w:r>
      <w:r w:rsidRPr="00321157">
        <w:t>, apurado entre 1º de janeiro a 31 de dezembro de 20</w:t>
      </w:r>
      <w:r w:rsidR="00932BC9">
        <w:t>20</w:t>
      </w:r>
      <w:r w:rsidRPr="00321157">
        <w:t>,</w:t>
      </w:r>
      <w:r w:rsidR="00042260" w:rsidRPr="00321157">
        <w:t xml:space="preserve"> que foi de</w:t>
      </w:r>
      <w:r w:rsidR="00321157" w:rsidRPr="00321157">
        <w:t xml:space="preserve"> 4,</w:t>
      </w:r>
      <w:r w:rsidR="00932BC9">
        <w:t>52</w:t>
      </w:r>
      <w:r w:rsidR="00321157" w:rsidRPr="00321157">
        <w:t xml:space="preserve">% </w:t>
      </w:r>
      <w:r w:rsidR="00042260" w:rsidRPr="00321157">
        <w:t xml:space="preserve">(quatro vírgula </w:t>
      </w:r>
      <w:r w:rsidR="00932BC9">
        <w:t>cinquenta e dois</w:t>
      </w:r>
      <w:r w:rsidR="00042260" w:rsidRPr="00321157">
        <w:t xml:space="preserve"> por cento)</w:t>
      </w:r>
      <w:r w:rsidRPr="00321157">
        <w:t>.</w:t>
      </w:r>
    </w:p>
    <w:p w:rsidR="00932BC9" w:rsidRDefault="00932BC9" w:rsidP="00932BC9">
      <w:pPr>
        <w:spacing w:line="360" w:lineRule="auto"/>
        <w:ind w:firstLine="2325"/>
        <w:jc w:val="both"/>
      </w:pPr>
    </w:p>
    <w:p w:rsidR="00932BC9" w:rsidRDefault="00932BC9" w:rsidP="001736B6">
      <w:pPr>
        <w:spacing w:line="360" w:lineRule="auto"/>
        <w:ind w:firstLine="2325"/>
        <w:jc w:val="both"/>
      </w:pPr>
      <w:r>
        <w:t xml:space="preserve">A revisão geral visa </w:t>
      </w:r>
      <w:proofErr w:type="gramStart"/>
      <w:r>
        <w:t>a</w:t>
      </w:r>
      <w:proofErr w:type="gramEnd"/>
      <w:r>
        <w:t xml:space="preserve"> reposição da inflação, consoante assentado pelo STF no julgamento da ADI 3968/PR, em 29/11/2019</w:t>
      </w:r>
      <w:r w:rsidR="001736B6">
        <w:t>, que segue infra transcrito:</w:t>
      </w:r>
    </w:p>
    <w:p w:rsidR="00932BC9" w:rsidRDefault="00932BC9" w:rsidP="00932BC9">
      <w:pPr>
        <w:spacing w:line="360" w:lineRule="auto"/>
        <w:ind w:firstLine="2325"/>
        <w:jc w:val="both"/>
      </w:pPr>
    </w:p>
    <w:p w:rsidR="001D41B4" w:rsidRPr="001736B6" w:rsidRDefault="00932BC9" w:rsidP="00932BC9">
      <w:pPr>
        <w:spacing w:line="360" w:lineRule="auto"/>
        <w:ind w:left="2268" w:right="851"/>
        <w:jc w:val="both"/>
        <w:rPr>
          <w:b/>
          <w:u w:val="single"/>
        </w:rPr>
      </w:pPr>
      <w:r>
        <w:t xml:space="preserve">“O reajuste de remunerações e subsídios por lei específica tem por objeto a readequação da retribuição pecuniária devida pelo exercício de determinado cargo, ajustando-a </w:t>
      </w:r>
      <w:proofErr w:type="gramStart"/>
      <w:r>
        <w:t>à</w:t>
      </w:r>
      <w:proofErr w:type="gramEnd"/>
      <w:r>
        <w:t xml:space="preserve"> realidade das suas responsabilidades, atribuições e mercado de trabalho, </w:t>
      </w:r>
      <w:r w:rsidRPr="001736B6">
        <w:rPr>
          <w:b/>
          <w:u w:val="single"/>
        </w:rPr>
        <w:t>enquanto que a revisão geral anual tem por escopo a mera recomposição do poder aquisitivo das remunerações e subsídios de todos os servidores públicos e agentes políticos de determinado ente federativo.”</w:t>
      </w:r>
      <w:r w:rsidR="001736B6" w:rsidRPr="001736B6">
        <w:t xml:space="preserve"> (Destaques nossos)</w:t>
      </w:r>
    </w:p>
    <w:p w:rsidR="00932BC9" w:rsidRDefault="00932BC9" w:rsidP="001D41B4">
      <w:pPr>
        <w:spacing w:line="360" w:lineRule="auto"/>
        <w:ind w:firstLine="2325"/>
        <w:jc w:val="both"/>
      </w:pPr>
    </w:p>
    <w:p w:rsidR="001D41B4" w:rsidRPr="000D05D1" w:rsidRDefault="001D41B4" w:rsidP="001D41B4">
      <w:pPr>
        <w:spacing w:line="360" w:lineRule="auto"/>
        <w:ind w:firstLine="2325"/>
        <w:jc w:val="both"/>
      </w:pPr>
      <w:r w:rsidRPr="000D05D1">
        <w:t>Observem Senhores parlamentares que mesmo diante de dificuldades e restrições financeiras, fiz a opção pela concessão da revisão geral, como forma também de reconhecimento do esforço e responsabilidade com a qual nossos servidores municipais têm se dedicado aos seus afazeres, sempre demonstrando especial sensibilidade e compromisso com as questões da nossa comunidade.</w:t>
      </w:r>
    </w:p>
    <w:p w:rsidR="00064F53" w:rsidRDefault="00064F53" w:rsidP="001D41B4">
      <w:pPr>
        <w:spacing w:line="360" w:lineRule="auto"/>
        <w:ind w:firstLine="2325"/>
        <w:jc w:val="both"/>
      </w:pPr>
    </w:p>
    <w:p w:rsidR="00932BC9" w:rsidRDefault="00932BC9" w:rsidP="00932BC9">
      <w:pPr>
        <w:spacing w:line="360" w:lineRule="auto"/>
        <w:ind w:firstLine="2325"/>
        <w:jc w:val="both"/>
      </w:pPr>
      <w:r>
        <w:t xml:space="preserve">Repise-se, que nos termos do inciso VIII do art. 8º da LC n. 173/2020, está vedado até 31 de dezembro de 2021, a adoção de medidas que importem reajuste de despesa obrigatória, sublinhe-se, </w:t>
      </w:r>
      <w:r w:rsidRPr="00DD4F0A">
        <w:rPr>
          <w:u w:val="single"/>
        </w:rPr>
        <w:t xml:space="preserve">acima da variação da inflação medida pelo </w:t>
      </w:r>
      <w:r w:rsidRPr="00DD4F0A">
        <w:rPr>
          <w:u w:val="single"/>
        </w:rPr>
        <w:lastRenderedPageBreak/>
        <w:t>Índice Nacional de Preços ao Consumidor Amplo (IPCA)</w:t>
      </w:r>
      <w:r>
        <w:t xml:space="preserve">, observada a preservação do poder </w:t>
      </w:r>
      <w:proofErr w:type="gramStart"/>
      <w:r>
        <w:t>aquisitivo referida no inciso IV do caput do art. 7º da Constituição Federal</w:t>
      </w:r>
      <w:proofErr w:type="gramEnd"/>
      <w:r>
        <w:t>.</w:t>
      </w:r>
    </w:p>
    <w:p w:rsidR="00DD4F0A" w:rsidRDefault="00DD4F0A" w:rsidP="00932BC9">
      <w:pPr>
        <w:spacing w:line="360" w:lineRule="auto"/>
        <w:ind w:firstLine="2325"/>
        <w:jc w:val="both"/>
      </w:pPr>
    </w:p>
    <w:p w:rsidR="00932BC9" w:rsidRDefault="00932BC9" w:rsidP="00932BC9">
      <w:pPr>
        <w:spacing w:line="360" w:lineRule="auto"/>
        <w:ind w:firstLine="2325"/>
        <w:jc w:val="both"/>
      </w:pPr>
      <w:r>
        <w:t>Nessa senda, os responsáveis pela propositura da revisão geral anual devem, no período disciplinado até 31 de dezembro de 2021, por força da LC n</w:t>
      </w:r>
      <w:r w:rsidR="00DF1F99">
        <w:t>º</w:t>
      </w:r>
      <w:r>
        <w:t xml:space="preserve"> 173/2020, </w:t>
      </w:r>
      <w:r w:rsidRPr="00DD4F0A">
        <w:rPr>
          <w:u w:val="single"/>
        </w:rPr>
        <w:t>zelar para que a proposta de revisão geral anual garanta apenas a mera recomposição do valor da remuneração em face da perda inflacionária, não excedendo, pois, a variação da inflação medida pelo Índice Nacional de Preços ao Consumidor Amplo (IPCA)</w:t>
      </w:r>
      <w:r>
        <w:t>.</w:t>
      </w:r>
    </w:p>
    <w:p w:rsidR="00DD4F0A" w:rsidRDefault="00DD4F0A" w:rsidP="00932BC9">
      <w:pPr>
        <w:spacing w:line="360" w:lineRule="auto"/>
        <w:ind w:firstLine="2325"/>
        <w:jc w:val="both"/>
      </w:pPr>
      <w:r>
        <w:t>E assim estamos agindo no Município de Tabuleiro</w:t>
      </w:r>
      <w:r w:rsidR="00DF1F99">
        <w:t xml:space="preserve"> com a presente proposição</w:t>
      </w:r>
      <w:r w:rsidR="00D944C2">
        <w:t>!</w:t>
      </w:r>
    </w:p>
    <w:p w:rsidR="00D944C2" w:rsidRDefault="00D944C2" w:rsidP="00932BC9">
      <w:pPr>
        <w:spacing w:line="360" w:lineRule="auto"/>
        <w:ind w:firstLine="2325"/>
        <w:jc w:val="both"/>
      </w:pPr>
      <w:r>
        <w:t xml:space="preserve">Com </w:t>
      </w:r>
      <w:proofErr w:type="gramStart"/>
      <w:r>
        <w:t>efeito</w:t>
      </w:r>
      <w:proofErr w:type="gramEnd"/>
      <w:r>
        <w:t xml:space="preserve"> em consulta nº 1095502,  o Tribunal de Conta</w:t>
      </w:r>
      <w:r w:rsidR="00DF1F99">
        <w:t>s concluiu pela possibilidade da</w:t>
      </w:r>
      <w:r>
        <w:t xml:space="preserve"> revisão </w:t>
      </w:r>
      <w:r w:rsidR="001736B6">
        <w:t xml:space="preserve">no ano de 2021, até o limite da inflação medida pelo IPCA, </w:t>
      </w:r>
      <w:r w:rsidR="00DF1F99">
        <w:t xml:space="preserve">mesmo no cenário pandêmico que enfrentamos, </w:t>
      </w:r>
      <w:r w:rsidR="001736B6">
        <w:t>conforme segue</w:t>
      </w:r>
      <w:r w:rsidR="00DF1F99">
        <w:t xml:space="preserve"> </w:t>
      </w:r>
      <w:r w:rsidR="00DF1F99" w:rsidRPr="00DF1F99">
        <w:rPr>
          <w:i/>
        </w:rPr>
        <w:t xml:space="preserve">in </w:t>
      </w:r>
      <w:proofErr w:type="spellStart"/>
      <w:r w:rsidR="00DF1F99" w:rsidRPr="00DF1F99">
        <w:rPr>
          <w:i/>
        </w:rPr>
        <w:t>verbis</w:t>
      </w:r>
      <w:proofErr w:type="spellEnd"/>
      <w:r w:rsidR="001736B6">
        <w:t>:</w:t>
      </w:r>
    </w:p>
    <w:p w:rsidR="001736B6" w:rsidRDefault="001736B6" w:rsidP="001736B6">
      <w:pPr>
        <w:spacing w:line="360" w:lineRule="auto"/>
        <w:ind w:left="2268" w:right="851"/>
        <w:jc w:val="both"/>
        <w:rPr>
          <w:u w:val="single"/>
        </w:rPr>
      </w:pPr>
    </w:p>
    <w:p w:rsidR="001736B6" w:rsidRPr="00A5558C" w:rsidRDefault="00A5558C" w:rsidP="001736B6">
      <w:pPr>
        <w:spacing w:line="360" w:lineRule="auto"/>
        <w:ind w:left="2268" w:right="851"/>
        <w:jc w:val="both"/>
        <w:rPr>
          <w:sz w:val="22"/>
          <w:u w:val="single"/>
        </w:rPr>
      </w:pPr>
      <w:r>
        <w:rPr>
          <w:u w:val="single"/>
        </w:rPr>
        <w:t>“</w:t>
      </w:r>
      <w:r w:rsidR="001736B6" w:rsidRPr="001736B6">
        <w:rPr>
          <w:u w:val="single"/>
        </w:rPr>
        <w:t xml:space="preserve">Diante do exposto, respondo a indagação encaminhada pelo consulente a este Tribunal, </w:t>
      </w:r>
      <w:r w:rsidR="001736B6" w:rsidRPr="001736B6">
        <w:rPr>
          <w:b/>
          <w:sz w:val="28"/>
          <w:u w:val="single"/>
        </w:rPr>
        <w:t xml:space="preserve">no sentido de que não obstante a situação excepcional vivenciada em decorrência do enfrentamento ao </w:t>
      </w:r>
      <w:proofErr w:type="spellStart"/>
      <w:r w:rsidR="001736B6" w:rsidRPr="001736B6">
        <w:rPr>
          <w:b/>
          <w:sz w:val="28"/>
          <w:u w:val="single"/>
        </w:rPr>
        <w:t>Coronavírus</w:t>
      </w:r>
      <w:proofErr w:type="spellEnd"/>
      <w:r w:rsidR="001736B6" w:rsidRPr="001736B6">
        <w:rPr>
          <w:b/>
          <w:sz w:val="28"/>
          <w:u w:val="single"/>
        </w:rPr>
        <w:t xml:space="preserve"> SARS-CoV-2, é possível conceder revisão geral anual aos servidores públicos</w:t>
      </w:r>
      <w:r w:rsidR="001736B6" w:rsidRPr="001736B6">
        <w:rPr>
          <w:u w:val="single"/>
        </w:rPr>
        <w:t xml:space="preserve">, observado a limitação disposta no art. 8º, inciso VIII, da LC 173/2020, por se tratar de garantia constitucional, assegurada no art. 37, inciso X da CR/88, que visa </w:t>
      </w:r>
      <w:proofErr w:type="gramStart"/>
      <w:r w:rsidR="001736B6" w:rsidRPr="001736B6">
        <w:rPr>
          <w:u w:val="single"/>
        </w:rPr>
        <w:t>a</w:t>
      </w:r>
      <w:proofErr w:type="gramEnd"/>
      <w:r w:rsidR="001736B6" w:rsidRPr="001736B6">
        <w:rPr>
          <w:u w:val="single"/>
        </w:rPr>
        <w:t xml:space="preserve"> recomposição das perdas inflacionárias ocorridas em razão da desvalorização do poder aquisitivo da moeda em determinado período, não se tratando, pois, de aumento real, somando-se ao fato de que a revisão não deve estar abarcada pelas vedações instituídas pela LC n. 173/2020.</w:t>
      </w:r>
      <w:r>
        <w:rPr>
          <w:u w:val="single"/>
        </w:rPr>
        <w:t>”</w:t>
      </w:r>
      <w:r w:rsidR="001736B6">
        <w:rPr>
          <w:u w:val="single"/>
        </w:rPr>
        <w:t xml:space="preserve"> </w:t>
      </w:r>
      <w:r w:rsidR="001736B6" w:rsidRPr="00A5558C">
        <w:rPr>
          <w:sz w:val="22"/>
        </w:rPr>
        <w:t>(Destaques nossos)</w:t>
      </w:r>
    </w:p>
    <w:p w:rsidR="001D41B4" w:rsidRPr="000D05D1" w:rsidRDefault="001D41B4" w:rsidP="00932BC9">
      <w:pPr>
        <w:spacing w:line="360" w:lineRule="auto"/>
        <w:ind w:firstLine="2325"/>
        <w:jc w:val="both"/>
      </w:pPr>
      <w:r w:rsidRPr="000D05D1">
        <w:lastRenderedPageBreak/>
        <w:t>Registro ainda que este índice, por conta das diretrizes fixadas pelo princípio da isonomia, deverá estender-se aos proventos e pensões custeadas pela municipalidade, tendo sempre, em qualquer hipótese, seus efeitos financeiros assegurados a partir de 01 de janeiro do corrente</w:t>
      </w:r>
      <w:r w:rsidR="00DF1F99">
        <w:t xml:space="preserve"> ano</w:t>
      </w:r>
      <w:r w:rsidRPr="000D05D1">
        <w:t>.</w:t>
      </w:r>
    </w:p>
    <w:p w:rsidR="00064F53" w:rsidRDefault="00064F53" w:rsidP="001D41B4">
      <w:pPr>
        <w:spacing w:line="360" w:lineRule="auto"/>
        <w:ind w:firstLine="2325"/>
        <w:jc w:val="both"/>
      </w:pPr>
    </w:p>
    <w:p w:rsidR="001D41B4" w:rsidRPr="000D05D1" w:rsidRDefault="001D41B4" w:rsidP="001D41B4">
      <w:pPr>
        <w:spacing w:line="360" w:lineRule="auto"/>
        <w:ind w:firstLine="2325"/>
        <w:jc w:val="both"/>
      </w:pPr>
      <w:r w:rsidRPr="000D05D1">
        <w:t xml:space="preserve">Desta forma, contando com o habitual espírito público de Vossas Excelências, requeiro </w:t>
      </w:r>
      <w:r w:rsidR="00151422">
        <w:t xml:space="preserve">a </w:t>
      </w:r>
      <w:r w:rsidRPr="000D05D1">
        <w:t>aprovação</w:t>
      </w:r>
      <w:r w:rsidR="00151422">
        <w:t xml:space="preserve"> da proposição</w:t>
      </w:r>
      <w:r w:rsidRPr="000D05D1">
        <w:t>, a fim de produzir os efeitos jurídicos que lhe são próprios.</w:t>
      </w:r>
    </w:p>
    <w:p w:rsidR="001D41B4" w:rsidRPr="000D05D1" w:rsidRDefault="001D41B4" w:rsidP="001D41B4">
      <w:pPr>
        <w:ind w:firstLine="2325"/>
        <w:jc w:val="both"/>
      </w:pPr>
    </w:p>
    <w:p w:rsidR="001D41B4" w:rsidRPr="000D05D1" w:rsidRDefault="001D41B4" w:rsidP="001D41B4">
      <w:pPr>
        <w:ind w:firstLine="2325"/>
        <w:jc w:val="both"/>
      </w:pPr>
      <w:r w:rsidRPr="000D05D1">
        <w:t>Atenciosamente.</w:t>
      </w:r>
    </w:p>
    <w:p w:rsidR="001D41B4" w:rsidRDefault="001D41B4" w:rsidP="001D41B4">
      <w:pPr>
        <w:ind w:firstLine="2325"/>
        <w:jc w:val="both"/>
      </w:pPr>
    </w:p>
    <w:p w:rsidR="00151422" w:rsidRPr="000D05D1" w:rsidRDefault="00151422" w:rsidP="001D41B4">
      <w:pPr>
        <w:ind w:firstLine="2325"/>
        <w:jc w:val="both"/>
      </w:pPr>
    </w:p>
    <w:p w:rsidR="007D1A45" w:rsidRPr="000D05D1" w:rsidRDefault="007D1A45" w:rsidP="001D41B4">
      <w:pPr>
        <w:ind w:firstLine="2325"/>
        <w:jc w:val="both"/>
      </w:pPr>
    </w:p>
    <w:p w:rsidR="001D41B4" w:rsidRPr="000D05D1" w:rsidRDefault="00DD4F0A" w:rsidP="001D41B4">
      <w:pPr>
        <w:jc w:val="center"/>
      </w:pPr>
      <w:r>
        <w:t>AILTON SÉRGIO MOREIRA</w:t>
      </w:r>
      <w:proofErr w:type="gramStart"/>
      <w:r>
        <w:t xml:space="preserve">  </w:t>
      </w:r>
      <w:proofErr w:type="gramEnd"/>
      <w:r>
        <w:t>FERRAZ</w:t>
      </w:r>
    </w:p>
    <w:p w:rsidR="001D41B4" w:rsidRDefault="001D41B4" w:rsidP="001D41B4">
      <w:pPr>
        <w:jc w:val="center"/>
        <w:rPr>
          <w:rFonts w:ascii="Arial Black" w:hAnsi="Arial Black"/>
          <w:sz w:val="22"/>
          <w:szCs w:val="22"/>
        </w:rPr>
      </w:pPr>
      <w:r>
        <w:t>PREFEITO</w:t>
      </w:r>
    </w:p>
    <w:p w:rsidR="001D41B4" w:rsidRDefault="001D41B4" w:rsidP="001D41B4"/>
    <w:p w:rsidR="00DD4F0A" w:rsidRDefault="00DD4F0A" w:rsidP="001D41B4"/>
    <w:p w:rsidR="00DD4F0A" w:rsidRDefault="00DD4F0A" w:rsidP="001D41B4"/>
    <w:p w:rsidR="00DD4F0A" w:rsidRDefault="00DD4F0A" w:rsidP="001D41B4"/>
    <w:p w:rsidR="00DD4F0A" w:rsidRDefault="00DD4F0A" w:rsidP="001D41B4"/>
    <w:p w:rsidR="00DF1F99" w:rsidRDefault="00DF1F99" w:rsidP="001D41B4"/>
    <w:p w:rsidR="00DD4F0A" w:rsidRDefault="00DD4F0A" w:rsidP="001D41B4"/>
    <w:p w:rsidR="00DD4F0A" w:rsidRDefault="00DD4F0A" w:rsidP="001D41B4"/>
    <w:p w:rsidR="00DD4F0A" w:rsidRDefault="00DD4F0A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1736B6" w:rsidRDefault="001736B6" w:rsidP="001D41B4"/>
    <w:p w:rsidR="00DD4F0A" w:rsidRDefault="00DD4F0A" w:rsidP="001D41B4"/>
    <w:p w:rsidR="001D41B4" w:rsidRPr="00394514" w:rsidRDefault="001D41B4" w:rsidP="001D41B4">
      <w:pPr>
        <w:jc w:val="center"/>
      </w:pPr>
      <w:r w:rsidRPr="00C635D7">
        <w:rPr>
          <w:b/>
        </w:rPr>
        <w:lastRenderedPageBreak/>
        <w:t>PROJETO DE LEI Nº</w:t>
      </w:r>
      <w:proofErr w:type="gramStart"/>
      <w:r>
        <w:rPr>
          <w:b/>
          <w:u w:val="single"/>
        </w:rPr>
        <w:t xml:space="preserve">    </w:t>
      </w:r>
      <w:proofErr w:type="gramEnd"/>
      <w:r>
        <w:rPr>
          <w:b/>
          <w:u w:val="single"/>
        </w:rPr>
        <w:t>_  /</w:t>
      </w:r>
      <w:r w:rsidRPr="00C635D7">
        <w:rPr>
          <w:b/>
        </w:rPr>
        <w:t>20</w:t>
      </w:r>
      <w:r w:rsidR="00151422">
        <w:rPr>
          <w:b/>
        </w:rPr>
        <w:t>2</w:t>
      </w:r>
      <w:r w:rsidR="00DD4F0A">
        <w:rPr>
          <w:b/>
        </w:rPr>
        <w:t>1</w:t>
      </w:r>
    </w:p>
    <w:p w:rsidR="00DF1F99" w:rsidRDefault="00DF1F99" w:rsidP="001D41B4">
      <w:pPr>
        <w:ind w:left="4536"/>
        <w:jc w:val="both"/>
        <w:rPr>
          <w:b/>
          <w:i/>
        </w:rPr>
      </w:pPr>
    </w:p>
    <w:p w:rsidR="001D41B4" w:rsidRPr="001736B6" w:rsidRDefault="001736B6" w:rsidP="001D41B4">
      <w:pPr>
        <w:ind w:left="4536"/>
        <w:jc w:val="both"/>
        <w:rPr>
          <w:b/>
          <w:i/>
        </w:rPr>
      </w:pPr>
      <w:r w:rsidRPr="001736B6">
        <w:rPr>
          <w:b/>
          <w:i/>
        </w:rPr>
        <w:t>“</w:t>
      </w:r>
      <w:r w:rsidR="001D41B4" w:rsidRPr="001736B6">
        <w:rPr>
          <w:b/>
          <w:i/>
        </w:rPr>
        <w:t xml:space="preserve">DISPÕE SOBRE REVISÃO </w:t>
      </w:r>
      <w:proofErr w:type="gramStart"/>
      <w:r w:rsidR="001D41B4" w:rsidRPr="001736B6">
        <w:rPr>
          <w:b/>
          <w:i/>
        </w:rPr>
        <w:t>GERAL ANUAL DOS SERVIDORES PÚBLICOS MUNICIPAIS</w:t>
      </w:r>
      <w:proofErr w:type="gramEnd"/>
      <w:r w:rsidR="001D41B4" w:rsidRPr="001736B6">
        <w:rPr>
          <w:b/>
          <w:i/>
        </w:rPr>
        <w:t>, E DÁ OUTRAS PROVIDÊNCIAS.</w:t>
      </w:r>
      <w:r w:rsidRPr="001736B6">
        <w:rPr>
          <w:b/>
          <w:i/>
        </w:rPr>
        <w:t>”</w:t>
      </w:r>
    </w:p>
    <w:p w:rsidR="001D41B4" w:rsidRPr="00EB3A1F" w:rsidRDefault="001D41B4" w:rsidP="001D41B4">
      <w:pPr>
        <w:ind w:firstLine="567"/>
        <w:jc w:val="both"/>
        <w:rPr>
          <w:sz w:val="28"/>
          <w:szCs w:val="28"/>
        </w:rPr>
      </w:pPr>
    </w:p>
    <w:p w:rsidR="001D41B4" w:rsidRDefault="001D41B4" w:rsidP="001D41B4"/>
    <w:p w:rsidR="001D41B4" w:rsidRPr="00321157" w:rsidRDefault="001D41B4" w:rsidP="001D41B4">
      <w:pPr>
        <w:spacing w:line="360" w:lineRule="auto"/>
        <w:ind w:firstLine="708"/>
        <w:jc w:val="both"/>
      </w:pPr>
      <w:r w:rsidRPr="00321157">
        <w:t>A Câma</w:t>
      </w:r>
      <w:r w:rsidR="00DF1F99">
        <w:t xml:space="preserve">ra Municipal de </w:t>
      </w:r>
      <w:r w:rsidR="00DF1F99">
        <w:softHyphen/>
      </w:r>
      <w:r w:rsidR="00DF1F99">
        <w:softHyphen/>
      </w:r>
      <w:r w:rsidR="00DF1F99">
        <w:softHyphen/>
      </w:r>
      <w:r w:rsidR="00DF1F99">
        <w:softHyphen/>
      </w:r>
      <w:r w:rsidR="00DF1F99">
        <w:softHyphen/>
      </w:r>
      <w:r w:rsidR="00DF1F99">
        <w:softHyphen/>
        <w:t>Tabuleiro</w:t>
      </w:r>
      <w:r w:rsidRPr="00321157">
        <w:t xml:space="preserve"> aprova e eu, Prefeito Municipal, sanciono a seguinte Lei:</w:t>
      </w:r>
    </w:p>
    <w:p w:rsidR="001D41B4" w:rsidRPr="00321157" w:rsidRDefault="001D41B4" w:rsidP="001D41B4">
      <w:pPr>
        <w:spacing w:line="360" w:lineRule="auto"/>
        <w:jc w:val="both"/>
      </w:pPr>
    </w:p>
    <w:p w:rsidR="001D41B4" w:rsidRPr="001D41B4" w:rsidRDefault="001D41B4" w:rsidP="001D41B4">
      <w:pPr>
        <w:spacing w:line="360" w:lineRule="auto"/>
        <w:ind w:firstLine="708"/>
        <w:jc w:val="both"/>
      </w:pPr>
      <w:r w:rsidRPr="00321157">
        <w:t xml:space="preserve">Art. 1º Fica o Prefeito Municipal autorizado a conceder, a título de revisão geral anual, nos termos do art. 37, inciso X, da Constituição </w:t>
      </w:r>
      <w:proofErr w:type="gramStart"/>
      <w:r w:rsidRPr="00321157">
        <w:t>Federal, para os servidores públicos municipais</w:t>
      </w:r>
      <w:proofErr w:type="gramEnd"/>
      <w:r w:rsidRPr="00321157">
        <w:t xml:space="preserve">, a correção integral de todos os vencimentos pelo </w:t>
      </w:r>
      <w:r w:rsidRPr="001736B6">
        <w:t>percentual</w:t>
      </w:r>
      <w:r w:rsidRPr="00321157">
        <w:t xml:space="preserve"> de </w:t>
      </w:r>
      <w:r w:rsidR="00042260" w:rsidRPr="00321157">
        <w:t>4,</w:t>
      </w:r>
      <w:r w:rsidR="00DF1F99">
        <w:t>52</w:t>
      </w:r>
      <w:r w:rsidRPr="00321157">
        <w:t>% (</w:t>
      </w:r>
      <w:r w:rsidR="00042260" w:rsidRPr="00321157">
        <w:t xml:space="preserve">quatro vírgula </w:t>
      </w:r>
      <w:r w:rsidR="00DF1F99">
        <w:t>cinquenta e dois</w:t>
      </w:r>
      <w:r w:rsidRPr="00321157">
        <w:t xml:space="preserve"> por cento)</w:t>
      </w:r>
      <w:r w:rsidR="00321157" w:rsidRPr="00321157">
        <w:t>,</w:t>
      </w:r>
      <w:r w:rsidRPr="00321157">
        <w:t xml:space="preserve"> relativo à variação do índice do </w:t>
      </w:r>
      <w:r w:rsidR="00DF1F99">
        <w:t>IPCA (</w:t>
      </w:r>
      <w:r w:rsidR="00DF1F99" w:rsidRPr="00DF1F99">
        <w:t>Índice Nacional de Preços ao Consumidor Amplo</w:t>
      </w:r>
      <w:r w:rsidR="00DF1F99">
        <w:t>)</w:t>
      </w:r>
      <w:r w:rsidRPr="00321157">
        <w:t>, apurado de 1º de janeiro a 31 de dezembro de 20</w:t>
      </w:r>
      <w:r w:rsidR="00DF1F99">
        <w:t>20</w:t>
      </w:r>
      <w:r w:rsidRPr="00321157">
        <w:t>.</w:t>
      </w:r>
    </w:p>
    <w:p w:rsidR="00321157" w:rsidRDefault="00321157" w:rsidP="001D41B4">
      <w:pPr>
        <w:spacing w:line="360" w:lineRule="auto"/>
        <w:ind w:firstLine="708"/>
        <w:jc w:val="both"/>
      </w:pPr>
    </w:p>
    <w:p w:rsidR="001D41B4" w:rsidRPr="001D41B4" w:rsidRDefault="001D41B4" w:rsidP="001D41B4">
      <w:pPr>
        <w:spacing w:line="360" w:lineRule="auto"/>
        <w:ind w:firstLine="708"/>
        <w:jc w:val="both"/>
      </w:pPr>
      <w:r w:rsidRPr="001D41B4">
        <w:t>Parágrafo único. O percentual a título de revisão geral anual de que trata o “caput” é extensivo aos proventos e pensões pagas pelos cofres públicos municipais.</w:t>
      </w:r>
    </w:p>
    <w:p w:rsidR="00321157" w:rsidRDefault="00321157" w:rsidP="001D41B4">
      <w:pPr>
        <w:spacing w:line="360" w:lineRule="auto"/>
        <w:ind w:firstLine="708"/>
        <w:jc w:val="both"/>
      </w:pPr>
    </w:p>
    <w:p w:rsidR="001D41B4" w:rsidRPr="001D41B4" w:rsidRDefault="001D41B4" w:rsidP="001D41B4">
      <w:pPr>
        <w:spacing w:line="360" w:lineRule="auto"/>
        <w:ind w:firstLine="708"/>
        <w:jc w:val="both"/>
      </w:pPr>
      <w:r w:rsidRPr="001D41B4">
        <w:t>Art. 2º As despesas decorrentes desta Lei correrão à conta de dotação orçamentária própria do orçamento vigente.</w:t>
      </w:r>
    </w:p>
    <w:p w:rsidR="00321157" w:rsidRDefault="00321157" w:rsidP="001D41B4">
      <w:pPr>
        <w:spacing w:line="360" w:lineRule="auto"/>
        <w:ind w:firstLine="708"/>
        <w:jc w:val="both"/>
      </w:pPr>
    </w:p>
    <w:p w:rsidR="001D41B4" w:rsidRPr="001D41B4" w:rsidRDefault="001D41B4" w:rsidP="001D41B4">
      <w:pPr>
        <w:spacing w:line="360" w:lineRule="auto"/>
        <w:ind w:firstLine="708"/>
        <w:jc w:val="both"/>
      </w:pPr>
      <w:r>
        <w:t xml:space="preserve">Art. 3º </w:t>
      </w:r>
      <w:r w:rsidRPr="001D41B4">
        <w:t xml:space="preserve">Esta Lei entra em vigor na data de sua publicação, com efeitos financeiros </w:t>
      </w:r>
      <w:r w:rsidR="00064F53">
        <w:t xml:space="preserve">retroativos </w:t>
      </w:r>
      <w:r w:rsidRPr="001D41B4">
        <w:t>a 1º de Janeiro de 20</w:t>
      </w:r>
      <w:r w:rsidR="00321157">
        <w:t>2</w:t>
      </w:r>
      <w:r w:rsidR="00DF1F99">
        <w:t>1</w:t>
      </w:r>
      <w:r w:rsidRPr="001D41B4">
        <w:t>.</w:t>
      </w:r>
    </w:p>
    <w:p w:rsidR="001D41B4" w:rsidRDefault="001D41B4" w:rsidP="001D41B4">
      <w:pPr>
        <w:spacing w:line="360" w:lineRule="auto"/>
        <w:jc w:val="both"/>
      </w:pPr>
    </w:p>
    <w:p w:rsidR="001D41B4" w:rsidRDefault="001D41B4" w:rsidP="001D41B4">
      <w:pPr>
        <w:jc w:val="center"/>
      </w:pPr>
      <w:r w:rsidRPr="00E10009">
        <w:t xml:space="preserve">Tabuleiro – MG, </w:t>
      </w:r>
      <w:r w:rsidR="00DF1F99">
        <w:t>28</w:t>
      </w:r>
      <w:r w:rsidRPr="00E10009">
        <w:t xml:space="preserve"> de </w:t>
      </w:r>
      <w:r w:rsidR="00DF1F99">
        <w:t>Janeiro</w:t>
      </w:r>
      <w:r w:rsidRPr="00E10009">
        <w:t xml:space="preserve"> de 20</w:t>
      </w:r>
      <w:r w:rsidR="00321157">
        <w:t>2</w:t>
      </w:r>
      <w:r w:rsidR="00DF1F99">
        <w:t>1</w:t>
      </w:r>
      <w:r w:rsidRPr="00E10009">
        <w:t>.</w:t>
      </w:r>
    </w:p>
    <w:p w:rsidR="001D41B4" w:rsidRDefault="001D41B4" w:rsidP="001D41B4">
      <w:pPr>
        <w:jc w:val="center"/>
      </w:pPr>
    </w:p>
    <w:p w:rsidR="001D41B4" w:rsidRDefault="001D41B4" w:rsidP="001D41B4">
      <w:pPr>
        <w:jc w:val="center"/>
      </w:pPr>
    </w:p>
    <w:p w:rsidR="00A5558C" w:rsidRDefault="00A5558C" w:rsidP="001D41B4">
      <w:pPr>
        <w:jc w:val="center"/>
      </w:pPr>
    </w:p>
    <w:p w:rsidR="001D41B4" w:rsidRDefault="00DF1F99" w:rsidP="001D41B4">
      <w:pPr>
        <w:jc w:val="center"/>
      </w:pPr>
      <w:r>
        <w:t>Ailton Sérgio Moreira Ferraz</w:t>
      </w:r>
    </w:p>
    <w:p w:rsidR="001D41B4" w:rsidRDefault="001D41B4" w:rsidP="001D41B4">
      <w:pPr>
        <w:jc w:val="center"/>
      </w:pPr>
      <w:r>
        <w:t>Prefeito</w:t>
      </w:r>
    </w:p>
    <w:p w:rsidR="00970809" w:rsidRDefault="00A82E35"/>
    <w:sectPr w:rsidR="00970809" w:rsidSect="00932BC9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35" w:rsidRDefault="00A82E35" w:rsidP="006449A0">
      <w:r>
        <w:separator/>
      </w:r>
    </w:p>
  </w:endnote>
  <w:endnote w:type="continuationSeparator" w:id="0">
    <w:p w:rsidR="00A82E35" w:rsidRDefault="00A82E35" w:rsidP="0064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35" w:rsidRDefault="00A82E35" w:rsidP="006449A0">
      <w:r>
        <w:separator/>
      </w:r>
    </w:p>
  </w:footnote>
  <w:footnote w:type="continuationSeparator" w:id="0">
    <w:p w:rsidR="00A82E35" w:rsidRDefault="00A82E35" w:rsidP="0064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C6" w:rsidRDefault="00A82E35" w:rsidP="001360C6">
    <w:pPr>
      <w:pStyle w:val="Ttul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pt;margin-top:0;width:64.8pt;height:66.15pt;z-index:-251658752;mso-wrap-edited:f" wrapcoords="-251 0 -251 21355 21600 21355 21600 0 -251 0">
          <v:imagedata r:id="rId1" o:title=""/>
          <w10:wrap type="tight" side="right"/>
        </v:shape>
        <o:OLEObject Type="Embed" ProgID="MSPhotoEd.3" ShapeID="_x0000_s2049" DrawAspect="Content" ObjectID="_1673674225" r:id="rId2"/>
      </w:pict>
    </w:r>
    <w:r w:rsidR="00925E99">
      <w:t xml:space="preserve">       PREFEITURA MUNICIPAL DE TABULEIRO</w:t>
    </w:r>
  </w:p>
  <w:p w:rsidR="001360C6" w:rsidRDefault="00925E99" w:rsidP="001360C6">
    <w:pPr>
      <w:jc w:val="center"/>
      <w:rPr>
        <w:b/>
        <w:color w:val="008000"/>
      </w:rPr>
    </w:pPr>
    <w:r>
      <w:rPr>
        <w:b/>
        <w:color w:val="008000"/>
      </w:rPr>
      <w:t>ESTADO DE MINAS GERAIS</w:t>
    </w:r>
  </w:p>
  <w:p w:rsidR="001360C6" w:rsidRDefault="00925E99" w:rsidP="001360C6">
    <w:pPr>
      <w:jc w:val="center"/>
      <w:rPr>
        <w:color w:val="008000"/>
        <w:sz w:val="18"/>
      </w:rPr>
    </w:pPr>
    <w:r>
      <w:rPr>
        <w:color w:val="008000"/>
        <w:sz w:val="18"/>
      </w:rPr>
      <w:t>Praça Alzira Morais Prata, 66 – Centro – CEP: 36.165-</w:t>
    </w:r>
    <w:proofErr w:type="gramStart"/>
    <w:r>
      <w:rPr>
        <w:color w:val="008000"/>
        <w:sz w:val="18"/>
      </w:rPr>
      <w:t>000</w:t>
    </w:r>
    <w:proofErr w:type="gramEnd"/>
  </w:p>
  <w:p w:rsidR="001360C6" w:rsidRDefault="00925E99" w:rsidP="001360C6">
    <w:pPr>
      <w:jc w:val="center"/>
      <w:rPr>
        <w:color w:val="008000"/>
        <w:sz w:val="18"/>
      </w:rPr>
    </w:pPr>
    <w:r>
      <w:rPr>
        <w:color w:val="008000"/>
        <w:sz w:val="18"/>
      </w:rPr>
      <w:t>TELEFAX (32) 3253-1117 / 3253-1235</w:t>
    </w:r>
  </w:p>
  <w:p w:rsidR="001360C6" w:rsidRDefault="00925E99" w:rsidP="001360C6">
    <w:pPr>
      <w:jc w:val="center"/>
      <w:rPr>
        <w:color w:val="008000"/>
        <w:sz w:val="18"/>
      </w:rPr>
    </w:pPr>
    <w:proofErr w:type="gramStart"/>
    <w:r>
      <w:rPr>
        <w:color w:val="008000"/>
        <w:sz w:val="18"/>
      </w:rPr>
      <w:t>e-mail</w:t>
    </w:r>
    <w:proofErr w:type="gramEnd"/>
    <w:r>
      <w:rPr>
        <w:color w:val="008000"/>
        <w:sz w:val="18"/>
      </w:rPr>
      <w:t>: administracao@tabuleiro.mg.gov.br</w:t>
    </w:r>
  </w:p>
  <w:p w:rsidR="001360C6" w:rsidRDefault="00925E99" w:rsidP="001360C6">
    <w:pPr>
      <w:jc w:val="center"/>
      <w:rPr>
        <w:color w:val="008000"/>
        <w:sz w:val="18"/>
      </w:rPr>
    </w:pPr>
    <w:r>
      <w:rPr>
        <w:color w:val="008000"/>
        <w:sz w:val="18"/>
      </w:rPr>
      <w:t>CNPJ 17.744.798/0001-89</w:t>
    </w:r>
  </w:p>
  <w:p w:rsidR="001360C6" w:rsidRDefault="00A82E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B4"/>
    <w:rsid w:val="00042260"/>
    <w:rsid w:val="00062396"/>
    <w:rsid w:val="00064F53"/>
    <w:rsid w:val="00133C2F"/>
    <w:rsid w:val="00151422"/>
    <w:rsid w:val="001736B6"/>
    <w:rsid w:val="001D41B4"/>
    <w:rsid w:val="00281042"/>
    <w:rsid w:val="00321157"/>
    <w:rsid w:val="004802A8"/>
    <w:rsid w:val="00495C0B"/>
    <w:rsid w:val="005D713A"/>
    <w:rsid w:val="006113D2"/>
    <w:rsid w:val="006449A0"/>
    <w:rsid w:val="006B6421"/>
    <w:rsid w:val="007D1A45"/>
    <w:rsid w:val="007E3F56"/>
    <w:rsid w:val="008106EE"/>
    <w:rsid w:val="00887E58"/>
    <w:rsid w:val="008B39C5"/>
    <w:rsid w:val="008D5BA8"/>
    <w:rsid w:val="00925E99"/>
    <w:rsid w:val="00932BC9"/>
    <w:rsid w:val="009C4F03"/>
    <w:rsid w:val="00A303AE"/>
    <w:rsid w:val="00A5558C"/>
    <w:rsid w:val="00A6296F"/>
    <w:rsid w:val="00A82E35"/>
    <w:rsid w:val="00B100CA"/>
    <w:rsid w:val="00B133A7"/>
    <w:rsid w:val="00B85386"/>
    <w:rsid w:val="00BB7B66"/>
    <w:rsid w:val="00C87082"/>
    <w:rsid w:val="00CC6F0D"/>
    <w:rsid w:val="00D6068C"/>
    <w:rsid w:val="00D73BC2"/>
    <w:rsid w:val="00D944C2"/>
    <w:rsid w:val="00DD4F0A"/>
    <w:rsid w:val="00DF1F99"/>
    <w:rsid w:val="00E12039"/>
    <w:rsid w:val="00E26F0D"/>
    <w:rsid w:val="00E54F72"/>
    <w:rsid w:val="00F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D41B4"/>
    <w:pPr>
      <w:jc w:val="center"/>
    </w:pPr>
    <w:rPr>
      <w:b/>
      <w:bCs/>
      <w:color w:val="008000"/>
      <w:sz w:val="36"/>
    </w:rPr>
  </w:style>
  <w:style w:type="character" w:customStyle="1" w:styleId="TtuloChar">
    <w:name w:val="Título Char"/>
    <w:basedOn w:val="Fontepargpadro"/>
    <w:link w:val="Ttulo"/>
    <w:rsid w:val="001D41B4"/>
    <w:rPr>
      <w:rFonts w:ascii="Times New Roman" w:eastAsia="Times New Roman" w:hAnsi="Times New Roman" w:cs="Times New Roman"/>
      <w:b/>
      <w:bCs/>
      <w:color w:val="008000"/>
      <w:sz w:val="3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D4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41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1D41B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4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F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02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02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Marcus</cp:lastModifiedBy>
  <cp:revision>4</cp:revision>
  <cp:lastPrinted>2021-02-01T11:26:00Z</cp:lastPrinted>
  <dcterms:created xsi:type="dcterms:W3CDTF">2021-01-28T15:17:00Z</dcterms:created>
  <dcterms:modified xsi:type="dcterms:W3CDTF">2021-02-01T11:44:00Z</dcterms:modified>
</cp:coreProperties>
</file>